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C8384A"/>
          <w:sz w:val="18"/>
          <w:szCs w:val="18"/>
        </w:rPr>
        <w:t xml:space="preserve">MOM &amp; DAD · UK AND EUROPE</w:t>
      </w:r>
    </w:p>
    <w:p>
      <w:pPr>
        <w:pStyle w:val="Title"/>
        <w:spacing w:after="120"/>
      </w:pPr>
      <w:r>
        <w:rPr>
          <w:rFonts w:ascii="Georgia" w:cs="Georgia" w:eastAsia="Georgia" w:hAnsi="Georgia"/>
          <w:b/>
          <w:bCs/>
          <w:color w:val="1C2420"/>
          <w:sz w:val="52"/>
          <w:szCs w:val="52"/>
        </w:rPr>
        <w:t xml:space="preserve">29 April – 1 June 2027</w:t>
      </w:r>
    </w:p>
    <w:p>
      <w:pPr>
        <w:spacing w:after="200" w:before="0" w:line="276"/>
      </w:pPr>
      <w:r>
        <w:rPr>
          <w:rFonts w:ascii="Calibri" w:cs="Calibri" w:eastAsia="Calibri" w:hAnsi="Calibri"/>
          <w:color w:val="5E6A64"/>
          <w:sz w:val="23"/>
          <w:szCs w:val="23"/>
        </w:rPr>
        <w:t xml:space="preserve">Five weeks from a Bristol base: tulips in the Netherlands, the Highlands and Skye, and Gaudí's Barcelona. No car on any leg.</w:t>
      </w:r>
    </w:p>
    <w:p>
      <w:pPr>
        <w:keepNext/>
        <w:spacing w:after="80" w:before="240" w:line="276"/>
      </w:pPr>
      <w:r>
        <w:rPr>
          <w:rFonts w:ascii="Calibri" w:cs="Calibri" w:eastAsia="Calibri" w:hAnsi="Calibri"/>
          <w:b/>
          <w:bCs/>
          <w:color w:val="5E6A64"/>
          <w:sz w:val="17"/>
          <w:szCs w:val="17"/>
        </w:rPr>
        <w:t xml:space="preserve">FLIGHTS AND TRANSFERS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600"/>
        <w:gridCol w:w="5538"/>
      </w:tblGrid>
      <w:tr>
        <w:trPr>
          <w:cantSplit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C2420"/>
                <w:sz w:val="20"/>
                <w:szCs w:val="20"/>
              </w:rPr>
              <w:t xml:space="preserve">Thu 29 Apr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Cathay Pacific, direct</w:t>
            </w:r>
          </w:p>
        </w:tc>
        <w:tc>
          <w:tcPr>
            <w:tcW w:type="dxa" w:w="5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HKG 08:05 → LHR 15:15 (14h10)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C2420"/>
                <w:sz w:val="20"/>
                <w:szCs w:val="20"/>
              </w:rPr>
              <w:t xml:space="preserve">Thu 29 Apr</w:t>
            </w:r>
          </w:p>
        </w:tc>
        <w:tc>
          <w:tcPr>
            <w:tcW w:type="dxa" w:w="2600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National Express coach</w:t>
            </w:r>
          </w:p>
        </w:tc>
        <w:tc>
          <w:tcPr>
            <w:tcW w:type="dxa" w:w="5538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Heathrow → Bristol coach station. Brian collects after work.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C2420"/>
                <w:sz w:val="20"/>
                <w:szCs w:val="20"/>
              </w:rPr>
              <w:t xml:space="preserve">Sat 1 May</w:t>
            </w:r>
          </w:p>
        </w:tc>
        <w:tc>
          <w:tcPr>
            <w:tcW w:type="dxa" w:w="2600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KLM Cityhopper, direct</w:t>
            </w:r>
          </w:p>
        </w:tc>
        <w:tc>
          <w:tcPr>
            <w:tcW w:type="dxa" w:w="5538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BRS 10:45 → AMS 13:00 (1h15)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C2420"/>
                <w:sz w:val="20"/>
                <w:szCs w:val="20"/>
              </w:rPr>
              <w:t xml:space="preserve">Sat 8 May</w:t>
            </w:r>
          </w:p>
        </w:tc>
        <w:tc>
          <w:tcPr>
            <w:tcW w:type="dxa" w:w="2600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KLM Cityhopper, direct</w:t>
            </w:r>
          </w:p>
        </w:tc>
        <w:tc>
          <w:tcPr>
            <w:tcW w:type="dxa" w:w="5538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AMS 16:45 → BRS 17:00 (1h15)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C2420"/>
                <w:sz w:val="20"/>
                <w:szCs w:val="20"/>
              </w:rPr>
              <w:t xml:space="preserve">Mon 17 May</w:t>
            </w:r>
          </w:p>
        </w:tc>
        <w:tc>
          <w:tcPr>
            <w:tcW w:type="dxa" w:w="2600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easyJet, direct</w:t>
            </w:r>
          </w:p>
        </w:tc>
        <w:tc>
          <w:tcPr>
            <w:tcW w:type="dxa" w:w="5538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BRS 11:40 → EDI 12:55 (1h15)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C2420"/>
                <w:sz w:val="20"/>
                <w:szCs w:val="20"/>
              </w:rPr>
              <w:t xml:space="preserve">Sat 22 May</w:t>
            </w:r>
          </w:p>
        </w:tc>
        <w:tc>
          <w:tcPr>
            <w:tcW w:type="dxa" w:w="2600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easyJet, direct</w:t>
            </w:r>
          </w:p>
        </w:tc>
        <w:tc>
          <w:tcPr>
            <w:tcW w:type="dxa" w:w="5538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EDI 08:05 → BRS 09:20 (1h15)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C2420"/>
                <w:sz w:val="20"/>
                <w:szCs w:val="20"/>
              </w:rPr>
              <w:t xml:space="preserve">Thu 27 May</w:t>
            </w:r>
          </w:p>
        </w:tc>
        <w:tc>
          <w:tcPr>
            <w:tcW w:type="dxa" w:w="2600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easyJet / Ryanair, direct</w:t>
            </w:r>
          </w:p>
        </w:tc>
        <w:tc>
          <w:tcPr>
            <w:tcW w:type="dxa" w:w="5538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Bristol → Barcelona, about 2h. Morning departure.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C2420"/>
                <w:sz w:val="20"/>
                <w:szCs w:val="20"/>
              </w:rPr>
              <w:t xml:space="preserve">Mon 31 May</w:t>
            </w:r>
          </w:p>
        </w:tc>
        <w:tc>
          <w:tcPr>
            <w:tcW w:type="dxa" w:w="2600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easyJet / Ryanair, direct</w:t>
            </w:r>
          </w:p>
        </w:tc>
        <w:tc>
          <w:tcPr>
            <w:tcW w:type="dxa" w:w="5538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Barcelona → Bristol, about 2h. Latest evening departure.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C2420"/>
                <w:sz w:val="20"/>
                <w:szCs w:val="20"/>
              </w:rPr>
              <w:t xml:space="preserve">Tue 1 Jun</w:t>
            </w:r>
          </w:p>
        </w:tc>
        <w:tc>
          <w:tcPr>
            <w:tcW w:type="dxa" w:w="2600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National Express coach</w:t>
            </w:r>
          </w:p>
        </w:tc>
        <w:tc>
          <w:tcPr>
            <w:tcW w:type="dxa" w:w="5538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Bristol → Heathrow, about 2h30. Early-afternoon coach.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C2420"/>
                <w:sz w:val="20"/>
                <w:szCs w:val="20"/>
              </w:rPr>
              <w:t xml:space="preserve">Tue 1 Jun</w:t>
            </w:r>
          </w:p>
        </w:tc>
        <w:tc>
          <w:tcPr>
            <w:tcW w:type="dxa" w:w="2600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Cathay Pacific, direct</w:t>
            </w:r>
          </w:p>
        </w:tc>
        <w:tc>
          <w:tcPr>
            <w:tcW w:type="dxa" w:w="5538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LHR 20:15 → HKG 15:45 next day (12h30)</w:t>
            </w:r>
          </w:p>
        </w:tc>
      </w:tr>
    </w:tbl>
    <w:p>
      <w:pPr>
        <w:keepNext/>
        <w:spacing w:after="80" w:before="240" w:line="276"/>
      </w:pPr>
      <w:r>
        <w:rPr>
          <w:rFonts w:ascii="Calibri" w:cs="Calibri" w:eastAsia="Calibri" w:hAnsi="Calibri"/>
          <w:b/>
          <w:bCs/>
          <w:color w:val="5E6A64"/>
          <w:sz w:val="17"/>
          <w:szCs w:val="17"/>
        </w:rPr>
        <w:t xml:space="preserve">THE MONTH AT A GLANCE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338"/>
      </w:tblGrid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C2420"/>
                <w:sz w:val="20"/>
                <w:szCs w:val="20"/>
              </w:rPr>
              <w:t xml:space="preserve">Thu 29 – Fri 30 Apr</w:t>
            </w:r>
          </w:p>
        </w:tc>
        <w:tc>
          <w:tcPr>
            <w:tcW w:type="dxa" w:w="7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Arrive Heathrow, settle into Bristol. Rest days.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C2420"/>
                <w:sz w:val="20"/>
                <w:szCs w:val="20"/>
              </w:rPr>
              <w:t xml:space="preserve">Sat 1 – Sat 8 May</w:t>
            </w:r>
          </w:p>
        </w:tc>
        <w:tc>
          <w:tcPr>
            <w:tcW w:type="dxa" w:w="7338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Netherlands. Keukenhof on the bank holiday Monday.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C2420"/>
                <w:sz w:val="20"/>
                <w:szCs w:val="20"/>
              </w:rPr>
              <w:t xml:space="preserve">Sun 9 – Sun 16 May</w:t>
            </w:r>
          </w:p>
        </w:tc>
        <w:tc>
          <w:tcPr>
            <w:tcW w:type="dxa" w:w="7338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Bristol base. Bath, the Cotswolds, Wells.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C2420"/>
                <w:sz w:val="20"/>
                <w:szCs w:val="20"/>
              </w:rPr>
              <w:t xml:space="preserve">Mon 17 – Sat 22 May</w:t>
            </w:r>
          </w:p>
        </w:tc>
        <w:tc>
          <w:tcPr>
            <w:tcW w:type="dxa" w:w="7338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Scotland. Edinburgh and a three-day Highlands and Skye tour.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C2420"/>
                <w:sz w:val="20"/>
                <w:szCs w:val="20"/>
              </w:rPr>
              <w:t xml:space="preserve">Sun 23 – Wed 26 May</w:t>
            </w:r>
          </w:p>
        </w:tc>
        <w:tc>
          <w:tcPr>
            <w:tcW w:type="dxa" w:w="7338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Bristol base. Devon, South Wales, day trips.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C2420"/>
                <w:sz w:val="20"/>
                <w:szCs w:val="20"/>
              </w:rPr>
              <w:t xml:space="preserve">Thu 27 – Mon 31 May</w:t>
            </w:r>
          </w:p>
        </w:tc>
        <w:tc>
          <w:tcPr>
            <w:tcW w:type="dxa" w:w="7338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Barcelona, with a day trip to Montserrat.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C2420"/>
                <w:sz w:val="20"/>
                <w:szCs w:val="20"/>
              </w:rPr>
              <w:t xml:space="preserve">Tue 1 Jun</w:t>
            </w:r>
          </w:p>
        </w:tc>
        <w:tc>
          <w:tcPr>
            <w:tcW w:type="dxa" w:w="7338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Repack in Bristol, coach to Heathrow, fly home.</w:t>
            </w:r>
          </w:p>
        </w:tc>
      </w:tr>
    </w:tbl>
    <w:p>
      <w:pPr>
        <w:keepNext/>
        <w:spacing w:after="80" w:before="240" w:line="276"/>
      </w:pPr>
      <w:r>
        <w:rPr>
          <w:rFonts w:ascii="Calibri" w:cs="Calibri" w:eastAsia="Calibri" w:hAnsi="Calibri"/>
          <w:b/>
          <w:bCs/>
          <w:color w:val="5E6A64"/>
          <w:sz w:val="17"/>
          <w:szCs w:val="17"/>
        </w:rPr>
        <w:t xml:space="preserve">BRISTOL BASE — PREMIER SUITES BRISTOL REDCLIFFE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338"/>
      </w:tblGrid>
      <w:tr>
        <w:trPr>
          <w:cantSplit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C2420"/>
                <w:sz w:val="20"/>
                <w:szCs w:val="20"/>
              </w:rPr>
              <w:t xml:space="preserve">Address</w:t>
            </w:r>
          </w:p>
        </w:tc>
        <w:tc>
          <w:tcPr>
            <w:tcW w:type="dxa" w:w="7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30–38 St Thomas Street, Redcliffe, Bristol BS1 6JY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C2420"/>
                <w:sz w:val="20"/>
                <w:szCs w:val="20"/>
              </w:rPr>
              <w:t xml:space="preserve">Telephone</w:t>
            </w:r>
          </w:p>
        </w:tc>
        <w:tc>
          <w:tcPr>
            <w:tcW w:type="dxa" w:w="7338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+44 117 954 4800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C2420"/>
                <w:sz w:val="20"/>
                <w:szCs w:val="20"/>
              </w:rPr>
              <w:t xml:space="preserve">Nights</w:t>
            </w:r>
          </w:p>
        </w:tc>
        <w:tc>
          <w:tcPr>
            <w:tcW w:type="dxa" w:w="7338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29–30 Apr, 9–16 May, 23–26 May, 31 May (about 17)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color w:val="1C2420"/>
                <w:sz w:val="20"/>
                <w:szCs w:val="20"/>
              </w:rPr>
              <w:t xml:space="preserve">To Bedminster</w:t>
            </w:r>
          </w:p>
        </w:tc>
        <w:tc>
          <w:tcPr>
            <w:tcW w:type="dxa" w:w="7338"/>
            <w:tcBorders>
              <w:top w:val="single" w:color="D9DED9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C2420"/>
                <w:sz w:val="20"/>
                <w:szCs w:val="20"/>
              </w:rPr>
              <w:t xml:space="preserve">15 min walk over Bedminster Bridge</w:t>
            </w:r>
          </w:p>
        </w:tc>
      </w:tr>
    </w:tbl>
    <w:p>
      <w:r>
        <w:br w:type="page"/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color w:val="E07A2E"/>
          <w:sz w:val="18"/>
          <w:szCs w:val="18"/>
        </w:rPr>
        <w:t xml:space="preserve">NETHERLANDS · 1–8 MAY</w:t>
      </w:r>
    </w:p>
    <w:p>
      <w:pPr>
        <w:pStyle w:val="Heading1"/>
        <w:spacing w:after="100"/>
      </w:pPr>
      <w:r>
        <w:rPr>
          <w:rFonts w:ascii="Georgia" w:cs="Georgia" w:eastAsia="Georgia" w:hAnsi="Georgia"/>
          <w:b/>
          <w:bCs/>
          <w:color w:val="1C2420"/>
          <w:sz w:val="40"/>
          <w:szCs w:val="40"/>
        </w:rPr>
        <w:t xml:space="preserve">Tulips, windmills and canals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5E6A64"/>
          <w:sz w:val="21"/>
          <w:szCs w:val="21"/>
        </w:rPr>
        <w:t xml:space="preserve">Four nights in Leiden, three in Amsterdam. Trains, buses, bikes and boats throughout.</w:t>
      </w:r>
    </w:p>
    <w:p>
      <w:pPr>
        <w:pStyle w:val="Heading2"/>
        <w:keepNext/>
        <w:pBdr>
          <w:bottom w:val="single" w:color="E07A2E" w:sz="6" w:space="4"/>
        </w:pBdr>
        <w:spacing w:after="100" w:before="280"/>
      </w:pPr>
      <w:r>
        <w:rPr>
          <w:rFonts w:ascii="Georgia" w:cs="Georgia" w:eastAsia="Georgia" w:hAnsi="Georgia"/>
          <w:b/>
          <w:bCs/>
          <w:color w:val="E07A2E"/>
          <w:sz w:val="26"/>
          <w:szCs w:val="26"/>
        </w:rPr>
        <w:t xml:space="preserve">Sat 1 May</w:t>
      </w:r>
      <w:r>
        <w:rPr>
          <w:rFonts w:ascii="Calibri" w:cs="Calibri" w:eastAsia="Calibri" w:hAnsi="Calibri"/>
          <w:color w:val="5E6A64"/>
          <w:sz w:val="20"/>
          <w:szCs w:val="20"/>
        </w:rPr>
        <w:t xml:space="preserve">   Day 1 · </w:t>
      </w:r>
      <w:r>
        <w:rPr>
          <w:rFonts w:ascii="Georgia" w:cs="Georgia" w:eastAsia="Georgia" w:hAnsi="Georgia"/>
          <w:b/>
          <w:bCs/>
          <w:color w:val="1C2420"/>
          <w:sz w:val="26"/>
          <w:szCs w:val="26"/>
        </w:rPr>
        <w:t xml:space="preserve">Arrival, Leiden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00"/>
        <w:gridCol w:w="3738"/>
      </w:tblGrid>
      <w:tr>
        <w:tc>
          <w:tcPr>
            <w:tcW w:type="dxa" w:w="5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200"/>
            </w:tcMar>
          </w:tcPr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10:45 → 13:00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KLM Bristol → Amsterdam Schiphol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Border: allow 45 min for biometric checks on first entry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Train Schiphol → Leiden Centraal, 15 min, direct from under the terminal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14:30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Check in, drop bags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15:30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Hortus Botanicus Leiden — the garden where Dutch tulip growing began in 1593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Evening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Canal walk through the old town, early dinner</w:t>
            </w:r>
          </w:p>
        </w:tc>
        <w:tc>
          <w:tcPr>
            <w:tcW w:type="dxa" w:w="3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EC" w:color="auto" w:val="clear"/>
            <w:tcMar>
              <w:top w:type="dxa" w:w="120"/>
              <w:left w:type="dxa" w:w="180"/>
              <w:bottom w:type="dxa" w:w="40"/>
              <w:right w:type="dxa" w:w="180"/>
            </w:tcMar>
          </w:tcPr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TRAIN</w:t>
            </w:r>
          </w:p>
          <w:p>
            <w:pPr>
              <w:spacing w:after="11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NS, about €6pp. Tap in and out with a contactless card.</w:t>
            </w:r>
          </w:p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STAY</w:t>
            </w:r>
          </w:p>
          <w:p>
            <w:pPr>
              <w:spacing w:after="11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Leiden, 4 nights (1–4 May). Near Centraal or the old town.</w:t>
            </w:r>
          </w:p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TIP</w:t>
            </w:r>
          </w:p>
          <w:p>
            <w:pPr>
              <w:spacing w:after="11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Stay up until 21:00 local. Fighting the nap fixes the jet lag.</w:t>
            </w:r>
          </w:p>
        </w:tc>
      </w:tr>
    </w:tbl>
    <w:p>
      <w:pPr>
        <w:pStyle w:val="Heading2"/>
        <w:keepNext/>
        <w:pBdr>
          <w:bottom w:val="single" w:color="E07A2E" w:sz="6" w:space="4"/>
        </w:pBdr>
        <w:spacing w:after="100" w:before="280"/>
      </w:pPr>
      <w:r>
        <w:rPr>
          <w:rFonts w:ascii="Georgia" w:cs="Georgia" w:eastAsia="Georgia" w:hAnsi="Georgia"/>
          <w:b/>
          <w:bCs/>
          <w:color w:val="E07A2E"/>
          <w:sz w:val="26"/>
          <w:szCs w:val="26"/>
        </w:rPr>
        <w:t xml:space="preserve">Sun 2 May</w:t>
      </w:r>
      <w:r>
        <w:rPr>
          <w:rFonts w:ascii="Calibri" w:cs="Calibri" w:eastAsia="Calibri" w:hAnsi="Calibri"/>
          <w:color w:val="5E6A64"/>
          <w:sz w:val="20"/>
          <w:szCs w:val="20"/>
        </w:rPr>
        <w:t xml:space="preserve">   Day 2 · </w:t>
      </w:r>
      <w:r>
        <w:rPr>
          <w:rFonts w:ascii="Georgia" w:cs="Georgia" w:eastAsia="Georgia" w:hAnsi="Georgia"/>
          <w:b/>
          <w:bCs/>
          <w:color w:val="1C2420"/>
          <w:sz w:val="26"/>
          <w:szCs w:val="26"/>
        </w:rPr>
        <w:t xml:space="preserve">Delft and The Hague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00"/>
        <w:gridCol w:w="3738"/>
      </w:tblGrid>
      <w:tr>
        <w:tc>
          <w:tcPr>
            <w:tcW w:type="dxa" w:w="5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200"/>
            </w:tcMar>
          </w:tcPr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Train Leiden → Delft, 25 min. Markt square, Nieuwe Kerk, Vermeer's canals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Royal Delft pottery works — hand-painting demonstrations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Train on to The Hague, 12 min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Mauritshuis — Girl with a Pearl Earring. Two hours is plenty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Optional: Scheveningen beach, 15 min by tram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Evening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Back to Leiden for dinner</w:t>
            </w:r>
          </w:p>
        </w:tc>
        <w:tc>
          <w:tcPr>
            <w:tcW w:type="dxa" w:w="3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EC" w:color="auto" w:val="clear"/>
            <w:tcMar>
              <w:top w:type="dxa" w:w="120"/>
              <w:left w:type="dxa" w:w="180"/>
              <w:bottom w:type="dxa" w:w="40"/>
              <w:right w:type="dxa" w:w="180"/>
            </w:tcMar>
          </w:tcPr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WHY TODAY</w:t>
            </w:r>
          </w:p>
          <w:p>
            <w:pPr>
              <w:spacing w:after="11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A gentle second day. Monday is the big one.</w:t>
            </w:r>
          </w:p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BOOK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Mauritshuis timed entry online.</w:t>
            </w:r>
          </w:p>
          <w:p>
            <w:pPr>
              <w:spacing w:after="110"/>
            </w:pPr>
            <w:hyperlink w:history="1" r:id="rIdarh5gqlg4hgpskyhbm9nh">
              <w:r>
                <w:rPr>
                  <w:rStyle w:val="Hyperlink"/>
                  <w:rFonts w:ascii="Calibri" w:cs="Calibri" w:eastAsia="Calibri" w:hAnsi="Calibri"/>
                  <w:sz w:val="18"/>
                  <w:szCs w:val="18"/>
                </w:rPr>
                <w:t xml:space="preserve">mauritshuis.nl</w:t>
              </w:r>
            </w:hyperlink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   </w:t>
            </w:r>
            <w:hyperlink w:history="1" r:id="rIdeut6vz9r56hcgtzhopn_q">
              <w:r>
                <w:rPr>
                  <w:rStyle w:val="Hyperlink"/>
                  <w:rFonts w:ascii="Calibri" w:cs="Calibri" w:eastAsia="Calibri" w:hAnsi="Calibri"/>
                  <w:sz w:val="18"/>
                  <w:szCs w:val="18"/>
                </w:rPr>
                <w:t xml:space="preserve">royaldelft.com</w:t>
              </w:r>
            </w:hyperlink>
          </w:p>
        </w:tc>
      </w:tr>
    </w:tbl>
    <w:p>
      <w:pPr>
        <w:pStyle w:val="Heading2"/>
        <w:keepNext/>
        <w:pBdr>
          <w:bottom w:val="single" w:color="E07A2E" w:sz="6" w:space="4"/>
        </w:pBdr>
        <w:spacing w:after="100" w:before="280"/>
      </w:pPr>
      <w:r>
        <w:rPr>
          <w:rFonts w:ascii="Georgia" w:cs="Georgia" w:eastAsia="Georgia" w:hAnsi="Georgia"/>
          <w:b/>
          <w:bCs/>
          <w:color w:val="E07A2E"/>
          <w:sz w:val="26"/>
          <w:szCs w:val="26"/>
        </w:rPr>
        <w:t xml:space="preserve">Mon 3 May</w:t>
      </w:r>
      <w:r>
        <w:rPr>
          <w:rFonts w:ascii="Calibri" w:cs="Calibri" w:eastAsia="Calibri" w:hAnsi="Calibri"/>
          <w:color w:val="5E6A64"/>
          <w:sz w:val="20"/>
          <w:szCs w:val="20"/>
        </w:rPr>
        <w:t xml:space="preserve">   Day 3 · </w:t>
      </w:r>
      <w:r>
        <w:rPr>
          <w:rFonts w:ascii="Georgia" w:cs="Georgia" w:eastAsia="Georgia" w:hAnsi="Georgia"/>
          <w:b/>
          <w:bCs/>
          <w:color w:val="1C2420"/>
          <w:sz w:val="26"/>
          <w:szCs w:val="26"/>
        </w:rPr>
        <w:t xml:space="preserve">The bulb region — UK bank holiday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00"/>
        <w:gridCol w:w="3738"/>
      </w:tblGrid>
      <w:tr>
        <w:tc>
          <w:tcPr>
            <w:tcW w:type="dxa" w:w="5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200"/>
            </w:tcMar>
          </w:tcPr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07:20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KeukenhofBuzz bus 854 from Leiden Centraal, about 30 min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08:00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Keukenhof, earliest timed slot. Far end first, then work back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10:30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Whisper-boat tour through the bulb fields, 45 min, from inside the park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12:00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Kasteel Keukenhof, 10 min walk. Castle, parkland, lunch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14:00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Bikes from the Keukenhof entrance. Flat 8–12 km field loop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15:15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Annemieke's Pluktuin — pick your own tulips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16:30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Bikes back, bus 854 to Leiden</w:t>
            </w:r>
          </w:p>
        </w:tc>
        <w:tc>
          <w:tcPr>
            <w:tcW w:type="dxa" w:w="3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EC" w:color="auto" w:val="clear"/>
            <w:tcMar>
              <w:top w:type="dxa" w:w="120"/>
              <w:left w:type="dxa" w:w="180"/>
              <w:bottom w:type="dxa" w:w="40"/>
              <w:right w:type="dxa" w:w="180"/>
            </w:tcMar>
          </w:tcPr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BOOK — OFFICIAL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Tickets on sale autumn 2026 (site currently says mid-November). Book the 08:00 slot on release day.</w:t>
            </w:r>
          </w:p>
          <w:p>
            <w:pPr>
              <w:spacing w:after="110"/>
            </w:pPr>
            <w:hyperlink w:history="1" r:id="rId4ftptrghwetyb1udi_o-v">
              <w:r>
                <w:rPr>
                  <w:rStyle w:val="Hyperlink"/>
                  <w:rFonts w:ascii="Calibri" w:cs="Calibri" w:eastAsia="Calibri" w:hAnsi="Calibri"/>
                  <w:sz w:val="18"/>
                  <w:szCs w:val="18"/>
                </w:rPr>
                <w:t xml:space="preserve">tickets.keukenhof.nl</w:t>
              </w:r>
            </w:hyperlink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   </w:t>
            </w:r>
            <w:hyperlink w:history="1" r:id="rIdn_au6pqgsvpudv-cxpirc">
              <w:r>
                <w:rPr>
                  <w:rStyle w:val="Hyperlink"/>
                  <w:rFonts w:ascii="Calibri" w:cs="Calibri" w:eastAsia="Calibri" w:hAnsi="Calibri"/>
                  <w:sz w:val="18"/>
                  <w:szCs w:val="18"/>
                </w:rPr>
                <w:t xml:space="preserve">keukenhof.nl/en</w:t>
              </w:r>
            </w:hyperlink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   </w:t>
            </w:r>
            <w:hyperlink w:history="1" r:id="rIdcxm9ck7qq6rswlv5kz7ek">
              <w:r>
                <w:rPr>
                  <w:rStyle w:val="Hyperlink"/>
                  <w:rFonts w:ascii="Calibri" w:cs="Calibri" w:eastAsia="Calibri" w:hAnsi="Calibri"/>
                  <w:sz w:val="18"/>
                  <w:szCs w:val="18"/>
                </w:rPr>
                <w:t xml:space="preserve">Plan your visit</w:t>
              </w:r>
            </w:hyperlink>
          </w:p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COMBI TICKET</w:t>
            </w:r>
          </w:p>
          <w:p>
            <w:pPr>
              <w:spacing w:after="11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Entry + bus 854 in one booking. Add the boat tour at the same time — it sells out.</w:t>
            </w:r>
          </w:p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BIKES</w:t>
            </w:r>
          </w:p>
          <w:p>
            <w:pPr>
              <w:spacing w:after="11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About €15pp, e-bikes available. If not cycling: taxi between stops, about €15 a hop, book via the hotel.</w:t>
            </w:r>
          </w:p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KASTEEL KEUKENHOF</w:t>
            </w:r>
          </w:p>
          <w:p>
            <w:pPr>
              <w:spacing w:after="11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Separate ticket, limited opening days — confirm 3 May.</w:t>
            </w:r>
          </w:p>
        </w:tc>
      </w:tr>
    </w:tbl>
    <w:p>
      <w:pPr>
        <w:pStyle w:val="Heading2"/>
        <w:keepNext/>
        <w:pBdr>
          <w:bottom w:val="single" w:color="E07A2E" w:sz="6" w:space="4"/>
        </w:pBdr>
        <w:spacing w:after="100" w:before="280"/>
      </w:pPr>
      <w:r>
        <w:rPr>
          <w:rFonts w:ascii="Georgia" w:cs="Georgia" w:eastAsia="Georgia" w:hAnsi="Georgia"/>
          <w:b/>
          <w:bCs/>
          <w:color w:val="E07A2E"/>
          <w:sz w:val="26"/>
          <w:szCs w:val="26"/>
        </w:rPr>
        <w:t xml:space="preserve">Tue 4 May</w:t>
      </w:r>
      <w:r>
        <w:rPr>
          <w:rFonts w:ascii="Calibri" w:cs="Calibri" w:eastAsia="Calibri" w:hAnsi="Calibri"/>
          <w:color w:val="5E6A64"/>
          <w:sz w:val="20"/>
          <w:szCs w:val="20"/>
        </w:rPr>
        <w:t xml:space="preserve">   Day 4 · </w:t>
      </w:r>
      <w:r>
        <w:rPr>
          <w:rFonts w:ascii="Georgia" w:cs="Georgia" w:eastAsia="Georgia" w:hAnsi="Georgia"/>
          <w:b/>
          <w:bCs/>
          <w:color w:val="1C2420"/>
          <w:sz w:val="26"/>
          <w:szCs w:val="26"/>
        </w:rPr>
        <w:t xml:space="preserve">Rotterdam and Kinderdijk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00"/>
        <w:gridCol w:w="3738"/>
      </w:tblGrid>
      <w:tr>
        <w:tc>
          <w:tcPr>
            <w:tcW w:type="dxa" w:w="5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200"/>
            </w:tcMar>
          </w:tcPr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Train Leiden → Rotterdam Centraal, 35 min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Markthal and the Cube Houses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11:00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Waterbus from Erasmusbrug to Kinderdijk — 19 windmills, UNESCO listed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Two working mills open inside. Allow 2–2.5 hours including the boat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Back to Rotterdam: Erasmusbrug and the harbour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19:30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Back in Leiden</w:t>
            </w:r>
          </w:p>
        </w:tc>
        <w:tc>
          <w:tcPr>
            <w:tcW w:type="dxa" w:w="3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EC" w:color="auto" w:val="clear"/>
            <w:tcMar>
              <w:top w:type="dxa" w:w="120"/>
              <w:left w:type="dxa" w:w="180"/>
              <w:bottom w:type="dxa" w:w="40"/>
              <w:right w:type="dxa" w:w="180"/>
            </w:tcMar>
          </w:tcPr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BOOK</w:t>
            </w:r>
          </w:p>
          <w:p>
            <w:pPr>
              <w:spacing w:after="110"/>
            </w:pPr>
            <w:hyperlink w:history="1" r:id="rIdwzcswuzorovsuzgq-cbyw">
              <w:r>
                <w:rPr>
                  <w:rStyle w:val="Hyperlink"/>
                  <w:rFonts w:ascii="Calibri" w:cs="Calibri" w:eastAsia="Calibri" w:hAnsi="Calibri"/>
                  <w:sz w:val="18"/>
                  <w:szCs w:val="18"/>
                </w:rPr>
                <w:t xml:space="preserve">kinderdijk.com</w:t>
              </w:r>
            </w:hyperlink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   </w:t>
            </w:r>
            <w:hyperlink w:history="1" r:id="rId7n6xxirodkujdof4pj1mh">
              <w:r>
                <w:rPr>
                  <w:rStyle w:val="Hyperlink"/>
                  <w:rFonts w:ascii="Calibri" w:cs="Calibri" w:eastAsia="Calibri" w:hAnsi="Calibri"/>
                  <w:sz w:val="18"/>
                  <w:szCs w:val="18"/>
                </w:rPr>
                <w:t xml:space="preserve">waterbus.nl</w:t>
              </w:r>
            </w:hyperlink>
          </w:p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REMEMBRANCE DAY</w:t>
            </w:r>
          </w:p>
          <w:p>
            <w:pPr>
              <w:spacing w:after="11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20:00 national two-minute silence. The whole country stops. Eat early — some restaurants stop at 19:45.</w:t>
            </w:r>
          </w:p>
        </w:tc>
      </w:tr>
    </w:tbl>
    <w:p>
      <w:pPr>
        <w:pStyle w:val="Heading2"/>
        <w:keepNext/>
        <w:pBdr>
          <w:bottom w:val="single" w:color="E07A2E" w:sz="6" w:space="4"/>
        </w:pBdr>
        <w:spacing w:after="100" w:before="280"/>
      </w:pPr>
      <w:r>
        <w:rPr>
          <w:rFonts w:ascii="Georgia" w:cs="Georgia" w:eastAsia="Georgia" w:hAnsi="Georgia"/>
          <w:b/>
          <w:bCs/>
          <w:color w:val="E07A2E"/>
          <w:sz w:val="26"/>
          <w:szCs w:val="26"/>
        </w:rPr>
        <w:t xml:space="preserve">Wed 5 May</w:t>
      </w:r>
      <w:r>
        <w:rPr>
          <w:rFonts w:ascii="Calibri" w:cs="Calibri" w:eastAsia="Calibri" w:hAnsi="Calibri"/>
          <w:color w:val="5E6A64"/>
          <w:sz w:val="20"/>
          <w:szCs w:val="20"/>
        </w:rPr>
        <w:t xml:space="preserve">   Day 5 · </w:t>
      </w:r>
      <w:r>
        <w:rPr>
          <w:rFonts w:ascii="Georgia" w:cs="Georgia" w:eastAsia="Georgia" w:hAnsi="Georgia"/>
          <w:b/>
          <w:bCs/>
          <w:color w:val="1C2420"/>
          <w:sz w:val="26"/>
          <w:szCs w:val="26"/>
        </w:rPr>
        <w:t xml:space="preserve">To Amsterdam — Dam, cruise, Jordaan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00"/>
        <w:gridCol w:w="3738"/>
      </w:tblGrid>
      <w:tr>
        <w:tc>
          <w:tcPr>
            <w:tcW w:type="dxa" w:w="5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200"/>
            </w:tcMar>
          </w:tcPr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10:00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Train to Amsterdam Centraal, 35 min. Check in, drop bags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12:30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Guided walking tour from Dam Square — Royal Palace, Nieuwe Kerk, Begijnhof, canal ring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15:00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Tulip Tour canal cruise, Flagship Amsterdam — bright afternoon light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17:00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Liberation Day — free open-air festivals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19:00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Jordaan on foot: Westerkerk, Noordermarkt, hidden hofjes, Nine Streets. Dinner at a brown café</w:t>
            </w:r>
          </w:p>
        </w:tc>
        <w:tc>
          <w:tcPr>
            <w:tcW w:type="dxa" w:w="3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EC" w:color="auto" w:val="clear"/>
            <w:tcMar>
              <w:top w:type="dxa" w:w="120"/>
              <w:left w:type="dxa" w:w="180"/>
              <w:bottom w:type="dxa" w:w="40"/>
              <w:right w:type="dxa" w:w="180"/>
            </w:tcMar>
          </w:tcPr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STAY</w:t>
            </w:r>
          </w:p>
          <w:p>
            <w:pPr>
              <w:spacing w:after="11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Amsterdam, 3 nights (5–7 May). Canal ring or Jordaan. Confirm there is a lift.</w:t>
            </w:r>
          </w:p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TULIP CRUISE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Mid-afternoon departure, not dusk. Seasonal — confirm it sails in early May 2027.</w:t>
            </w:r>
          </w:p>
          <w:p>
            <w:pPr>
              <w:spacing w:after="110"/>
            </w:pPr>
            <w:hyperlink w:history="1" r:id="rIdqgy9wa_l_0mooo5jzvmlx">
              <w:r>
                <w:rPr>
                  <w:rStyle w:val="Hyperlink"/>
                  <w:rFonts w:ascii="Calibri" w:cs="Calibri" w:eastAsia="Calibri" w:hAnsi="Calibri"/>
                  <w:sz w:val="18"/>
                  <w:szCs w:val="18"/>
                </w:rPr>
                <w:t xml:space="preserve">flagshipamsterdam.com</w:t>
              </w:r>
            </w:hyperlink>
          </w:p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WALKING TOURS</w:t>
            </w:r>
          </w:p>
          <w:p>
            <w:pPr>
              <w:spacing w:after="11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Dam: free tip-based tours (Sandemans, Free Walking Tours Amsterdam), reserve online. Jordaan: Gilde Amsterdam small-group walks, book by email.</w:t>
            </w:r>
          </w:p>
        </w:tc>
      </w:tr>
    </w:tbl>
    <w:p>
      <w:pPr>
        <w:pStyle w:val="Heading2"/>
        <w:keepNext/>
        <w:pBdr>
          <w:bottom w:val="single" w:color="E07A2E" w:sz="6" w:space="4"/>
        </w:pBdr>
        <w:spacing w:after="100" w:before="280"/>
      </w:pPr>
      <w:r>
        <w:rPr>
          <w:rFonts w:ascii="Georgia" w:cs="Georgia" w:eastAsia="Georgia" w:hAnsi="Georgia"/>
          <w:b/>
          <w:bCs/>
          <w:color w:val="E07A2E"/>
          <w:sz w:val="26"/>
          <w:szCs w:val="26"/>
        </w:rPr>
        <w:t xml:space="preserve">Thu 6 May</w:t>
      </w:r>
      <w:r>
        <w:rPr>
          <w:rFonts w:ascii="Calibri" w:cs="Calibri" w:eastAsia="Calibri" w:hAnsi="Calibri"/>
          <w:color w:val="5E6A64"/>
          <w:sz w:val="20"/>
          <w:szCs w:val="20"/>
        </w:rPr>
        <w:t xml:space="preserve">   Day 6 · </w:t>
      </w:r>
      <w:r>
        <w:rPr>
          <w:rFonts w:ascii="Georgia" w:cs="Georgia" w:eastAsia="Georgia" w:hAnsi="Georgia"/>
          <w:b/>
          <w:bCs/>
          <w:color w:val="1C2420"/>
          <w:sz w:val="26"/>
          <w:szCs w:val="26"/>
        </w:rPr>
        <w:t xml:space="preserve">Giethoorn day trip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00"/>
        <w:gridCol w:w="3738"/>
      </w:tblGrid>
      <w:tr>
        <w:tc>
          <w:tcPr>
            <w:tcW w:type="dxa" w:w="5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200"/>
            </w:tcMar>
          </w:tcPr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08:00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Depart Amsterdam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Train to Steenwijk, about 2h via Zwolle, then bus 70, 15 min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A village with canals instead of streets — thatched farmhouses and footbridges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Whisper boat for an hour or two, electric and easy to drive yourselves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Lunch canalside, then the footpath loop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Evening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Back in Amsterdam for dinner</w:t>
            </w:r>
          </w:p>
        </w:tc>
        <w:tc>
          <w:tcPr>
            <w:tcW w:type="dxa" w:w="3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EC" w:color="auto" w:val="clear"/>
            <w:tcMar>
              <w:top w:type="dxa" w:w="120"/>
              <w:left w:type="dxa" w:w="180"/>
              <w:bottom w:type="dxa" w:w="40"/>
              <w:right w:type="dxa" w:w="180"/>
            </w:tcMar>
          </w:tcPr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INFO</w:t>
            </w:r>
          </w:p>
          <w:p>
            <w:pPr>
              <w:spacing w:after="110"/>
            </w:pPr>
            <w:hyperlink w:history="1" r:id="rId51bthulyltz2tbsnvj5pw">
              <w:r>
                <w:rPr>
                  <w:rStyle w:val="Hyperlink"/>
                  <w:rFonts w:ascii="Calibri" w:cs="Calibri" w:eastAsia="Calibri" w:hAnsi="Calibri"/>
                  <w:sz w:val="18"/>
                  <w:szCs w:val="18"/>
                </w:rPr>
                <w:t xml:space="preserve">giethoorn.com</w:t>
              </w:r>
            </w:hyperlink>
          </w:p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TWO WAYS</w:t>
            </w:r>
          </w:p>
          <w:p>
            <w:pPr>
              <w:spacing w:after="11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By train and bus (about €30pp return) or a coach day tour (€60–80pp, boat included). The coach is easier.</w:t>
            </w:r>
          </w:p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BOAT</w:t>
            </w:r>
          </w:p>
          <w:p>
            <w:pPr>
              <w:spacing w:after="11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About €35–40 per hour for the boat. Book ahead in May. Arrive before 11:00 or after 15:00.</w:t>
            </w:r>
          </w:p>
        </w:tc>
      </w:tr>
    </w:tbl>
    <w:p>
      <w:pPr>
        <w:pStyle w:val="Heading2"/>
        <w:keepNext/>
        <w:pBdr>
          <w:bottom w:val="single" w:color="E07A2E" w:sz="6" w:space="4"/>
        </w:pBdr>
        <w:spacing w:after="100" w:before="280"/>
      </w:pPr>
      <w:r>
        <w:rPr>
          <w:rFonts w:ascii="Georgia" w:cs="Georgia" w:eastAsia="Georgia" w:hAnsi="Georgia"/>
          <w:b/>
          <w:bCs/>
          <w:color w:val="E07A2E"/>
          <w:sz w:val="26"/>
          <w:szCs w:val="26"/>
        </w:rPr>
        <w:t xml:space="preserve">Fri 7 May</w:t>
      </w:r>
      <w:r>
        <w:rPr>
          <w:rFonts w:ascii="Calibri" w:cs="Calibri" w:eastAsia="Calibri" w:hAnsi="Calibri"/>
          <w:color w:val="5E6A64"/>
          <w:sz w:val="20"/>
          <w:szCs w:val="20"/>
        </w:rPr>
        <w:t xml:space="preserve">   Day 7 · </w:t>
      </w:r>
      <w:r>
        <w:rPr>
          <w:rFonts w:ascii="Georgia" w:cs="Georgia" w:eastAsia="Georgia" w:hAnsi="Georgia"/>
          <w:b/>
          <w:bCs/>
          <w:color w:val="1C2420"/>
          <w:sz w:val="26"/>
          <w:szCs w:val="26"/>
        </w:rPr>
        <w:t xml:space="preserve">Flower market and Zaandam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00"/>
        <w:gridCol w:w="3738"/>
      </w:tblGrid>
      <w:tr>
        <w:tc>
          <w:tcPr>
            <w:tcW w:type="dxa" w:w="5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200"/>
            </w:tcMar>
          </w:tcPr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09:30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Bloemenmarkt — the floating flower market on the Singel, trading since 1862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11:15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Train to Zaandam, 17 min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Inntel Hotel — seventy Zaanse houses stacked seventeen storeys high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12:30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Zaanse Schans: working windmills on the river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Catharina Hoeve cheese farm — demonstration and tasting, free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Kooijman wooden shoe workshop — a clog carved in five minutes, free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Inside one working mill, about €6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17:00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Back to Amsterdam</w:t>
            </w:r>
          </w:p>
        </w:tc>
        <w:tc>
          <w:tcPr>
            <w:tcW w:type="dxa" w:w="3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EC" w:color="auto" w:val="clear"/>
            <w:tcMar>
              <w:top w:type="dxa" w:w="120"/>
              <w:left w:type="dxa" w:w="180"/>
              <w:bottom w:type="dxa" w:w="40"/>
              <w:right w:type="dxa" w:w="180"/>
            </w:tcMar>
          </w:tcPr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BLOEMENMARKT</w:t>
            </w:r>
          </w:p>
          <w:p>
            <w:pPr>
              <w:spacing w:after="11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Mon–Sat about 09:00–17:30. Partly souvenir stalls now — an hour's browse.</w:t>
            </w:r>
          </w:p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BULBS HOME</w:t>
            </w:r>
          </w:p>
          <w:p>
            <w:pPr>
              <w:spacing w:after="11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Buy sealed certified export packs and check Hong Kong rules first.</w:t>
            </w:r>
          </w:p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ZAANSE SCHANS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The village is free. Only individual mills and the museum charge.</w:t>
            </w:r>
          </w:p>
          <w:p>
            <w:pPr>
              <w:spacing w:after="110"/>
            </w:pPr>
            <w:hyperlink w:history="1" r:id="rIdehchuy_txpusxwhf67e2v">
              <w:r>
                <w:rPr>
                  <w:rStyle w:val="Hyperlink"/>
                  <w:rFonts w:ascii="Calibri" w:cs="Calibri" w:eastAsia="Calibri" w:hAnsi="Calibri"/>
                  <w:sz w:val="18"/>
                  <w:szCs w:val="18"/>
                </w:rPr>
                <w:t xml:space="preserve">dezaanseschans.nl</w:t>
              </w:r>
            </w:hyperlink>
          </w:p>
        </w:tc>
      </w:tr>
    </w:tbl>
    <w:p>
      <w:pPr>
        <w:pStyle w:val="Heading2"/>
        <w:keepNext/>
        <w:pBdr>
          <w:bottom w:val="single" w:color="E07A2E" w:sz="6" w:space="4"/>
        </w:pBdr>
        <w:spacing w:after="100" w:before="280"/>
      </w:pPr>
      <w:r>
        <w:rPr>
          <w:rFonts w:ascii="Georgia" w:cs="Georgia" w:eastAsia="Georgia" w:hAnsi="Georgia"/>
          <w:b/>
          <w:bCs/>
          <w:color w:val="E07A2E"/>
          <w:sz w:val="26"/>
          <w:szCs w:val="26"/>
        </w:rPr>
        <w:t xml:space="preserve">Sat 8 May</w:t>
      </w:r>
      <w:r>
        <w:rPr>
          <w:rFonts w:ascii="Calibri" w:cs="Calibri" w:eastAsia="Calibri" w:hAnsi="Calibri"/>
          <w:color w:val="5E6A64"/>
          <w:sz w:val="20"/>
          <w:szCs w:val="20"/>
        </w:rPr>
        <w:t xml:space="preserve">   Day 8 · </w:t>
      </w:r>
      <w:r>
        <w:rPr>
          <w:rFonts w:ascii="Georgia" w:cs="Georgia" w:eastAsia="Georgia" w:hAnsi="Georgia"/>
          <w:b/>
          <w:bCs/>
          <w:color w:val="1C2420"/>
          <w:sz w:val="26"/>
          <w:szCs w:val="26"/>
        </w:rPr>
        <w:t xml:space="preserve">Van Gogh Museum, then home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00"/>
        <w:gridCol w:w="3738"/>
      </w:tblGrid>
      <w:tr>
        <w:tc>
          <w:tcPr>
            <w:tcW w:type="dxa" w:w="5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200"/>
            </w:tcMar>
          </w:tcPr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09:00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Van Gogh Museum, first slot — his work hung in the order he painted it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Two hours. Check out first, leave bags at the hotel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Lunch, last canal walk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13:30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Train to Schiphol, 20 min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16:45 → 17:00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KLM Amsterdam → Bristol</w:t>
            </w:r>
          </w:p>
        </w:tc>
        <w:tc>
          <w:tcPr>
            <w:tcW w:type="dxa" w:w="3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EC" w:color="auto" w:val="clear"/>
            <w:tcMar>
              <w:top w:type="dxa" w:w="120"/>
              <w:left w:type="dxa" w:w="180"/>
              <w:bottom w:type="dxa" w:w="40"/>
              <w:right w:type="dxa" w:w="180"/>
            </w:tcMar>
          </w:tcPr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BOOK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Timed entry, online only, no door sales.</w:t>
            </w:r>
          </w:p>
          <w:p>
            <w:pPr>
              <w:spacing w:after="110"/>
            </w:pPr>
            <w:hyperlink w:history="1" r:id="rIdusgpm8t5o6cyleirncdnu">
              <w:r>
                <w:rPr>
                  <w:rStyle w:val="Hyperlink"/>
                  <w:rFonts w:ascii="Calibri" w:cs="Calibri" w:eastAsia="Calibri" w:hAnsi="Calibri"/>
                  <w:sz w:val="18"/>
                  <w:szCs w:val="18"/>
                </w:rPr>
                <w:t xml:space="preserve">vangoghmuseum.nl</w:t>
              </w:r>
            </w:hyperlink>
          </w:p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CHECK FIRST</w:t>
            </w:r>
          </w:p>
          <w:p>
            <w:pPr>
              <w:spacing w:after="11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Confirm KLM flies AMS–BRS on Saturdays.</w:t>
            </w:r>
          </w:p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AIRPORT</w:t>
            </w:r>
          </w:p>
          <w:p>
            <w:pPr>
              <w:spacing w:after="11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Allow 2h30 at Schiphol for exit checks.</w:t>
            </w:r>
          </w:p>
        </w:tc>
      </w:tr>
    </w:tbl>
    <w:p>
      <w:r>
        <w:br w:type="page"/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color w:val="3D6B8C"/>
          <w:sz w:val="18"/>
          <w:szCs w:val="18"/>
        </w:rPr>
        <w:t xml:space="preserve">SCOTLAND · 17–22 MAY</w:t>
      </w:r>
    </w:p>
    <w:p>
      <w:pPr>
        <w:pStyle w:val="Heading1"/>
        <w:spacing w:after="100"/>
      </w:pPr>
      <w:r>
        <w:rPr>
          <w:rFonts w:ascii="Georgia" w:cs="Georgia" w:eastAsia="Georgia" w:hAnsi="Georgia"/>
          <w:b/>
          <w:bCs/>
          <w:color w:val="1C2420"/>
          <w:sz w:val="40"/>
          <w:szCs w:val="40"/>
        </w:rPr>
        <w:t xml:space="preserve">Edinburgh and the Highlands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5E6A64"/>
          <w:sz w:val="21"/>
          <w:szCs w:val="21"/>
        </w:rPr>
        <w:t xml:space="preserve">Edinburgh at either end, and a three-day small-group tour to the Isle of Skye in the middle. Long daylight, and no midges yet.</w:t>
      </w:r>
    </w:p>
    <w:p>
      <w:pPr>
        <w:pStyle w:val="Heading2"/>
        <w:keepNext/>
        <w:pBdr>
          <w:bottom w:val="single" w:color="3D6B8C" w:sz="6" w:space="4"/>
        </w:pBdr>
        <w:spacing w:after="100" w:before="280"/>
      </w:pPr>
      <w:r>
        <w:rPr>
          <w:rFonts w:ascii="Georgia" w:cs="Georgia" w:eastAsia="Georgia" w:hAnsi="Georgia"/>
          <w:b/>
          <w:bCs/>
          <w:color w:val="3D6B8C"/>
          <w:sz w:val="26"/>
          <w:szCs w:val="26"/>
        </w:rPr>
        <w:t xml:space="preserve">Mon 17 May</w:t>
      </w:r>
      <w:r>
        <w:rPr>
          <w:rFonts w:ascii="Calibri" w:cs="Calibri" w:eastAsia="Calibri" w:hAnsi="Calibri"/>
          <w:color w:val="5E6A64"/>
          <w:sz w:val="20"/>
          <w:szCs w:val="20"/>
        </w:rPr>
        <w:t xml:space="preserve">   Day 1 · </w:t>
      </w:r>
      <w:r>
        <w:rPr>
          <w:rFonts w:ascii="Georgia" w:cs="Georgia" w:eastAsia="Georgia" w:hAnsi="Georgia"/>
          <w:b/>
          <w:bCs/>
          <w:color w:val="1C2420"/>
          <w:sz w:val="26"/>
          <w:szCs w:val="26"/>
        </w:rPr>
        <w:t xml:space="preserve">Arrival, Old Town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00"/>
        <w:gridCol w:w="3738"/>
      </w:tblGrid>
      <w:tr>
        <w:tc>
          <w:tcPr>
            <w:tcW w:type="dxa" w:w="5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200"/>
            </w:tcMar>
          </w:tcPr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11:40 → 12:55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easyJet Bristol → Edinburgh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14:00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Tram to St Andrew Square, 35 min. Check in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15:30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Royal Mile towards Holyrood, via Victoria Street and Greyfriars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Evening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Calton Hill for the view. Sunset about 21:30</w:t>
            </w:r>
          </w:p>
        </w:tc>
        <w:tc>
          <w:tcPr>
            <w:tcW w:type="dxa" w:w="3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EC" w:color="auto" w:val="clear"/>
            <w:tcMar>
              <w:top w:type="dxa" w:w="120"/>
              <w:left w:type="dxa" w:w="180"/>
              <w:bottom w:type="dxa" w:w="40"/>
              <w:right w:type="dxa" w:w="180"/>
            </w:tcMar>
          </w:tcPr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TRAM</w:t>
            </w:r>
          </w:p>
          <w:p>
            <w:pPr>
              <w:spacing w:after="11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£7.50pp single, every 7 min.</w:t>
            </w:r>
          </w:p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STAY</w:t>
            </w:r>
          </w:p>
          <w:p>
            <w:pPr>
              <w:spacing w:after="11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Near St Andrew Square — tram and tour departures are both there. Hotel stores the big cases during the tour.</w:t>
            </w:r>
          </w:p>
        </w:tc>
      </w:tr>
    </w:tbl>
    <w:p>
      <w:pPr>
        <w:pStyle w:val="Heading2"/>
        <w:keepNext/>
        <w:pBdr>
          <w:bottom w:val="single" w:color="3D6B8C" w:sz="6" w:space="4"/>
        </w:pBdr>
        <w:spacing w:after="100" w:before="280"/>
      </w:pPr>
      <w:r>
        <w:rPr>
          <w:rFonts w:ascii="Georgia" w:cs="Georgia" w:eastAsia="Georgia" w:hAnsi="Georgia"/>
          <w:b/>
          <w:bCs/>
          <w:color w:val="3D6B8C"/>
          <w:sz w:val="26"/>
          <w:szCs w:val="26"/>
        </w:rPr>
        <w:t xml:space="preserve">Tue – Thu 18–20 May</w:t>
      </w:r>
      <w:r>
        <w:rPr>
          <w:rFonts w:ascii="Calibri" w:cs="Calibri" w:eastAsia="Calibri" w:hAnsi="Calibri"/>
          <w:color w:val="5E6A64"/>
          <w:sz w:val="20"/>
          <w:szCs w:val="20"/>
        </w:rPr>
        <w:t xml:space="preserve">   Day 2 · </w:t>
      </w:r>
      <w:r>
        <w:rPr>
          <w:rFonts w:ascii="Georgia" w:cs="Georgia" w:eastAsia="Georgia" w:hAnsi="Georgia"/>
          <w:b/>
          <w:bCs/>
          <w:color w:val="1C2420"/>
          <w:sz w:val="26"/>
          <w:szCs w:val="26"/>
        </w:rPr>
        <w:t xml:space="preserve">Highlands and Skye — 3-day tour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00"/>
        <w:gridCol w:w="3738"/>
      </w:tblGrid>
      <w:tr>
        <w:tc>
          <w:tcPr>
            <w:tcW w:type="dxa" w:w="5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200"/>
            </w:tcMar>
          </w:tcPr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Tue 08:00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Departs central Edinburgh. Stirling, then Glencoe, night in Fort William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Wednesday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Isle of Skye: the Cuillins, Portree, Old Man of Storr or the Quiraing. Night on Skye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Thursday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Eilean Donan Castle, Loch Ness, Fort Augustus. Back in Edinburgh 19:00–20:00</w:t>
            </w:r>
          </w:p>
        </w:tc>
        <w:tc>
          <w:tcPr>
            <w:tcW w:type="dxa" w:w="3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EC" w:color="auto" w:val="clear"/>
            <w:tcMar>
              <w:top w:type="dxa" w:w="120"/>
              <w:left w:type="dxa" w:w="180"/>
              <w:bottom w:type="dxa" w:w="40"/>
              <w:right w:type="dxa" w:w="180"/>
            </w:tcMar>
          </w:tcPr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BOOK EARLY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May departures fill months ahead. Book the tour before hotels.</w:t>
            </w:r>
          </w:p>
          <w:p>
            <w:pPr>
              <w:spacing w:after="110"/>
            </w:pPr>
            <w:hyperlink w:history="1" r:id="rIdumre0qyvdo-qcjazslopl">
              <w:r>
                <w:rPr>
                  <w:rStyle w:val="Hyperlink"/>
                  <w:rFonts w:ascii="Calibri" w:cs="Calibri" w:eastAsia="Calibri" w:hAnsi="Calibri"/>
                  <w:sz w:val="18"/>
                  <w:szCs w:val="18"/>
                </w:rPr>
                <w:t xml:space="preserve">rabbies.com</w:t>
              </w:r>
            </w:hyperlink>
          </w:p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ROOMS</w:t>
            </w:r>
          </w:p>
          <w:p>
            <w:pPr>
              <w:spacing w:after="11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Booked separately after the seat. Ask for en-suite twin, ground floor.</w:t>
            </w:r>
          </w:p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LUGGAGE</w:t>
            </w:r>
          </w:p>
          <w:p>
            <w:pPr>
              <w:spacing w:after="11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About 14kg each, one cabin-size bag.</w:t>
            </w:r>
          </w:p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PACK</w:t>
            </w:r>
          </w:p>
          <w:p>
            <w:pPr>
              <w:spacing w:after="11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Layers, waterproof, proper shoes.</w:t>
            </w:r>
          </w:p>
        </w:tc>
      </w:tr>
    </w:tbl>
    <w:p>
      <w:pPr>
        <w:pStyle w:val="Heading2"/>
        <w:keepNext/>
        <w:pBdr>
          <w:bottom w:val="single" w:color="3D6B8C" w:sz="6" w:space="4"/>
        </w:pBdr>
        <w:spacing w:after="100" w:before="280"/>
      </w:pPr>
      <w:r>
        <w:rPr>
          <w:rFonts w:ascii="Georgia" w:cs="Georgia" w:eastAsia="Georgia" w:hAnsi="Georgia"/>
          <w:b/>
          <w:bCs/>
          <w:color w:val="3D6B8C"/>
          <w:sz w:val="26"/>
          <w:szCs w:val="26"/>
        </w:rPr>
        <w:t xml:space="preserve">Fri 21 May</w:t>
      </w:r>
      <w:r>
        <w:rPr>
          <w:rFonts w:ascii="Calibri" w:cs="Calibri" w:eastAsia="Calibri" w:hAnsi="Calibri"/>
          <w:color w:val="5E6A64"/>
          <w:sz w:val="20"/>
          <w:szCs w:val="20"/>
        </w:rPr>
        <w:t xml:space="preserve">   Day 3 · </w:t>
      </w:r>
      <w:r>
        <w:rPr>
          <w:rFonts w:ascii="Georgia" w:cs="Georgia" w:eastAsia="Georgia" w:hAnsi="Georgia"/>
          <w:b/>
          <w:bCs/>
          <w:color w:val="1C2420"/>
          <w:sz w:val="26"/>
          <w:szCs w:val="26"/>
        </w:rPr>
        <w:t xml:space="preserve">Edinburgh, slowly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00"/>
        <w:gridCol w:w="3738"/>
      </w:tblGrid>
      <w:tr>
        <w:tc>
          <w:tcPr>
            <w:tcW w:type="dxa" w:w="5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200"/>
            </w:tcMar>
          </w:tcPr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10:00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Edinburgh Castle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Royal Botanic Garden — peak rhododendron season, free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Stockbridge, Dean Village, Water of Leith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If wet: National Museum of Scotland, free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Evening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Early dinner, pack</w:t>
            </w:r>
          </w:p>
        </w:tc>
        <w:tc>
          <w:tcPr>
            <w:tcW w:type="dxa" w:w="3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EC" w:color="auto" w:val="clear"/>
            <w:tcMar>
              <w:top w:type="dxa" w:w="120"/>
              <w:left w:type="dxa" w:w="180"/>
              <w:bottom w:type="dxa" w:w="40"/>
              <w:right w:type="dxa" w:w="180"/>
            </w:tcMar>
          </w:tcPr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BOOK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Castle timed entry online.</w:t>
            </w:r>
          </w:p>
          <w:p>
            <w:pPr>
              <w:spacing w:after="110"/>
            </w:pPr>
            <w:hyperlink w:history="1" r:id="rIdcuvfjlankjxavsm7ang_y">
              <w:r>
                <w:rPr>
                  <w:rStyle w:val="Hyperlink"/>
                  <w:rFonts w:ascii="Calibri" w:cs="Calibri" w:eastAsia="Calibri" w:hAnsi="Calibri"/>
                  <w:sz w:val="18"/>
                  <w:szCs w:val="18"/>
                </w:rPr>
                <w:t xml:space="preserve">edinburghcastle.scot</w:t>
              </w:r>
            </w:hyperlink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   </w:t>
            </w:r>
            <w:hyperlink w:history="1" r:id="rIddl2wew5qj1mqq1nszupjf">
              <w:r>
                <w:rPr>
                  <w:rStyle w:val="Hyperlink"/>
                  <w:rFonts w:ascii="Calibri" w:cs="Calibri" w:eastAsia="Calibri" w:hAnsi="Calibri"/>
                  <w:sz w:val="18"/>
                  <w:szCs w:val="18"/>
                </w:rPr>
                <w:t xml:space="preserve">rbge.org.uk</w:t>
              </w:r>
            </w:hyperlink>
          </w:p>
        </w:tc>
      </w:tr>
    </w:tbl>
    <w:p>
      <w:pPr>
        <w:pStyle w:val="Heading2"/>
        <w:keepNext/>
        <w:pBdr>
          <w:bottom w:val="single" w:color="3D6B8C" w:sz="6" w:space="4"/>
        </w:pBdr>
        <w:spacing w:after="100" w:before="280"/>
      </w:pPr>
      <w:r>
        <w:rPr>
          <w:rFonts w:ascii="Georgia" w:cs="Georgia" w:eastAsia="Georgia" w:hAnsi="Georgia"/>
          <w:b/>
          <w:bCs/>
          <w:color w:val="3D6B8C"/>
          <w:sz w:val="26"/>
          <w:szCs w:val="26"/>
        </w:rPr>
        <w:t xml:space="preserve">Sat 22 May</w:t>
      </w:r>
      <w:r>
        <w:rPr>
          <w:rFonts w:ascii="Calibri" w:cs="Calibri" w:eastAsia="Calibri" w:hAnsi="Calibri"/>
          <w:color w:val="5E6A64"/>
          <w:sz w:val="20"/>
          <w:szCs w:val="20"/>
        </w:rPr>
        <w:t xml:space="preserve">   Day 4 · </w:t>
      </w:r>
      <w:r>
        <w:rPr>
          <w:rFonts w:ascii="Georgia" w:cs="Georgia" w:eastAsia="Georgia" w:hAnsi="Georgia"/>
          <w:b/>
          <w:bCs/>
          <w:color w:val="1C2420"/>
          <w:sz w:val="26"/>
          <w:szCs w:val="26"/>
        </w:rPr>
        <w:t xml:space="preserve">Early flight home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00"/>
        <w:gridCol w:w="3738"/>
      </w:tblGrid>
      <w:tr>
        <w:tc>
          <w:tcPr>
            <w:tcW w:type="dxa" w:w="5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200"/>
            </w:tcMar>
          </w:tcPr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05:45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Taxi to the airport, 25 min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08:05 → 09:20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easyJet Edinburgh → Bristol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Home before lunch</w:t>
            </w:r>
          </w:p>
        </w:tc>
        <w:tc>
          <w:tcPr>
            <w:tcW w:type="dxa" w:w="3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EC" w:color="auto" w:val="clear"/>
            <w:tcMar>
              <w:top w:type="dxa" w:w="120"/>
              <w:left w:type="dxa" w:w="180"/>
              <w:bottom w:type="dxa" w:w="40"/>
              <w:right w:type="dxa" w:w="180"/>
            </w:tcMar>
          </w:tcPr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TAXI</w:t>
            </w:r>
          </w:p>
          <w:p>
            <w:pPr>
              <w:spacing w:after="11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Book the night before, about £30. Don't rely on the tram at this hour.</w:t>
            </w:r>
          </w:p>
        </w:tc>
      </w:tr>
    </w:tbl>
    <w:p>
      <w:r>
        <w:br w:type="page"/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color w:val="B8862B"/>
          <w:sz w:val="18"/>
          <w:szCs w:val="18"/>
        </w:rPr>
        <w:t xml:space="preserve">BARCELONA · 27–31 MAY</w:t>
      </w:r>
    </w:p>
    <w:p>
      <w:pPr>
        <w:pStyle w:val="Heading1"/>
        <w:spacing w:after="100"/>
      </w:pPr>
      <w:r>
        <w:rPr>
          <w:rFonts w:ascii="Georgia" w:cs="Georgia" w:eastAsia="Georgia" w:hAnsi="Georgia"/>
          <w:b/>
          <w:bCs/>
          <w:color w:val="1C2420"/>
          <w:sz w:val="40"/>
          <w:szCs w:val="40"/>
        </w:rPr>
        <w:t xml:space="preserve">Gaudí and the sea</w:t>
      </w:r>
    </w:p>
    <w:p>
      <w:pPr>
        <w:spacing w:after="120" w:before="0" w:line="276"/>
      </w:pPr>
      <w:r>
        <w:rPr>
          <w:rFonts w:ascii="Calibri" w:cs="Calibri" w:eastAsia="Calibri" w:hAnsi="Calibri"/>
          <w:color w:val="5E6A64"/>
          <w:sz w:val="21"/>
          <w:szCs w:val="21"/>
        </w:rPr>
        <w:t xml:space="preserve">Four nights in the Eixample, one day out to Montserrat. Late May is about 23°C.</w:t>
      </w:r>
    </w:p>
    <w:p>
      <w:pPr>
        <w:pStyle w:val="Heading2"/>
        <w:keepNext/>
        <w:pBdr>
          <w:bottom w:val="single" w:color="B8862B" w:sz="6" w:space="4"/>
        </w:pBdr>
        <w:spacing w:after="100" w:before="280"/>
      </w:pPr>
      <w:r>
        <w:rPr>
          <w:rFonts w:ascii="Georgia" w:cs="Georgia" w:eastAsia="Georgia" w:hAnsi="Georgia"/>
          <w:b/>
          <w:bCs/>
          <w:color w:val="B8862B"/>
          <w:sz w:val="26"/>
          <w:szCs w:val="26"/>
        </w:rPr>
        <w:t xml:space="preserve">Thu 27 May</w:t>
      </w:r>
      <w:r>
        <w:rPr>
          <w:rFonts w:ascii="Calibri" w:cs="Calibri" w:eastAsia="Calibri" w:hAnsi="Calibri"/>
          <w:color w:val="5E6A64"/>
          <w:sz w:val="20"/>
          <w:szCs w:val="20"/>
        </w:rPr>
        <w:t xml:space="preserve">   Day 1 · </w:t>
      </w:r>
      <w:r>
        <w:rPr>
          <w:rFonts w:ascii="Georgia" w:cs="Georgia" w:eastAsia="Georgia" w:hAnsi="Georgia"/>
          <w:b/>
          <w:bCs/>
          <w:color w:val="1C2420"/>
          <w:sz w:val="26"/>
          <w:szCs w:val="26"/>
        </w:rPr>
        <w:t xml:space="preserve">Arrival, Gothic Quarter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00"/>
        <w:gridCol w:w="3738"/>
      </w:tblGrid>
      <w:tr>
        <w:tc>
          <w:tcPr>
            <w:tcW w:type="dxa" w:w="5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200"/>
            </w:tcMar>
          </w:tcPr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Morning flight Bristol → Barcelona, about 2h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Aerobús to Plaça de Catalunya, 35 min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Cathedral and the Barri Gòtic lanes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El Born and Santa Maria del Mar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Evening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Tapas in El Born</w:t>
            </w:r>
          </w:p>
        </w:tc>
        <w:tc>
          <w:tcPr>
            <w:tcW w:type="dxa" w:w="3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EC" w:color="auto" w:val="clear"/>
            <w:tcMar>
              <w:top w:type="dxa" w:w="120"/>
              <w:left w:type="dxa" w:w="180"/>
              <w:bottom w:type="dxa" w:w="40"/>
              <w:right w:type="dxa" w:w="180"/>
            </w:tcMar>
          </w:tcPr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STAY</w:t>
            </w:r>
          </w:p>
          <w:p>
            <w:pPr>
              <w:spacing w:after="11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Eixample, between Plaça de Catalunya and Passeig de Gràcia. Not on La Rambla.</w:t>
            </w:r>
          </w:p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DINNER</w:t>
            </w:r>
          </w:p>
          <w:p>
            <w:pPr>
              <w:spacing w:after="11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Starts at 21:00 in Spain.</w:t>
            </w:r>
          </w:p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PICKPOCKETS</w:t>
            </w:r>
          </w:p>
          <w:p>
            <w:pPr>
              <w:spacing w:after="11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La Rambla and the metro. Nothing in back pockets.</w:t>
            </w:r>
          </w:p>
        </w:tc>
      </w:tr>
    </w:tbl>
    <w:p>
      <w:pPr>
        <w:pStyle w:val="Heading2"/>
        <w:keepNext/>
        <w:pBdr>
          <w:bottom w:val="single" w:color="B8862B" w:sz="6" w:space="4"/>
        </w:pBdr>
        <w:spacing w:after="100" w:before="280"/>
      </w:pPr>
      <w:r>
        <w:rPr>
          <w:rFonts w:ascii="Georgia" w:cs="Georgia" w:eastAsia="Georgia" w:hAnsi="Georgia"/>
          <w:b/>
          <w:bCs/>
          <w:color w:val="B8862B"/>
          <w:sz w:val="26"/>
          <w:szCs w:val="26"/>
        </w:rPr>
        <w:t xml:space="preserve">Fri 28 May</w:t>
      </w:r>
      <w:r>
        <w:rPr>
          <w:rFonts w:ascii="Calibri" w:cs="Calibri" w:eastAsia="Calibri" w:hAnsi="Calibri"/>
          <w:color w:val="5E6A64"/>
          <w:sz w:val="20"/>
          <w:szCs w:val="20"/>
        </w:rPr>
        <w:t xml:space="preserve">   Day 2 · </w:t>
      </w:r>
      <w:r>
        <w:rPr>
          <w:rFonts w:ascii="Georgia" w:cs="Georgia" w:eastAsia="Georgia" w:hAnsi="Georgia"/>
          <w:b/>
          <w:bCs/>
          <w:color w:val="1C2420"/>
          <w:sz w:val="26"/>
          <w:szCs w:val="26"/>
        </w:rPr>
        <w:t xml:space="preserve">Gaudí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00"/>
        <w:gridCol w:w="3738"/>
      </w:tblGrid>
      <w:tr>
        <w:tc>
          <w:tcPr>
            <w:tcW w:type="dxa" w:w="5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200"/>
            </w:tcMar>
          </w:tcPr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09:00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Sagrada Família, first slot — morning sun through the east windows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Lunch, then Passeig de Gràcia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Casa Batlló inside, Casa Milà from outside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Rest at the hotel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Evening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Gràcia — small squares, local restaurants</w:t>
            </w:r>
          </w:p>
        </w:tc>
        <w:tc>
          <w:tcPr>
            <w:tcW w:type="dxa" w:w="3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EC" w:color="auto" w:val="clear"/>
            <w:tcMar>
              <w:top w:type="dxa" w:w="120"/>
              <w:left w:type="dxa" w:w="180"/>
              <w:bottom w:type="dxa" w:w="40"/>
              <w:right w:type="dxa" w:w="180"/>
            </w:tcMar>
          </w:tcPr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BOOK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Sagrada Família sells out weeks ahead. Official sites only.</w:t>
            </w:r>
          </w:p>
          <w:p>
            <w:pPr>
              <w:spacing w:after="110"/>
            </w:pPr>
            <w:hyperlink w:history="1" r:id="rIdxirciv5ulyv1gtvlynfci">
              <w:r>
                <w:rPr>
                  <w:rStyle w:val="Hyperlink"/>
                  <w:rFonts w:ascii="Calibri" w:cs="Calibri" w:eastAsia="Calibri" w:hAnsi="Calibri"/>
                  <w:sz w:val="18"/>
                  <w:szCs w:val="18"/>
                </w:rPr>
                <w:t xml:space="preserve">sagradafamilia.org</w:t>
              </w:r>
            </w:hyperlink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   </w:t>
            </w:r>
            <w:hyperlink w:history="1" r:id="rIdi-pc7n1p_teu65bm01rjf">
              <w:r>
                <w:rPr>
                  <w:rStyle w:val="Hyperlink"/>
                  <w:rFonts w:ascii="Calibri" w:cs="Calibri" w:eastAsia="Calibri" w:hAnsi="Calibri"/>
                  <w:sz w:val="18"/>
                  <w:szCs w:val="18"/>
                </w:rPr>
                <w:t xml:space="preserve">casabatllo.es</w:t>
              </w:r>
            </w:hyperlink>
          </w:p>
        </w:tc>
      </w:tr>
    </w:tbl>
    <w:p>
      <w:pPr>
        <w:pStyle w:val="Heading2"/>
        <w:keepNext/>
        <w:pBdr>
          <w:bottom w:val="single" w:color="B8862B" w:sz="6" w:space="4"/>
        </w:pBdr>
        <w:spacing w:after="100" w:before="280"/>
      </w:pPr>
      <w:r>
        <w:rPr>
          <w:rFonts w:ascii="Georgia" w:cs="Georgia" w:eastAsia="Georgia" w:hAnsi="Georgia"/>
          <w:b/>
          <w:bCs/>
          <w:color w:val="B8862B"/>
          <w:sz w:val="26"/>
          <w:szCs w:val="26"/>
        </w:rPr>
        <w:t xml:space="preserve">Sat 29 May</w:t>
      </w:r>
      <w:r>
        <w:rPr>
          <w:rFonts w:ascii="Calibri" w:cs="Calibri" w:eastAsia="Calibri" w:hAnsi="Calibri"/>
          <w:color w:val="5E6A64"/>
          <w:sz w:val="20"/>
          <w:szCs w:val="20"/>
        </w:rPr>
        <w:t xml:space="preserve">   Day 3 · </w:t>
      </w:r>
      <w:r>
        <w:rPr>
          <w:rFonts w:ascii="Georgia" w:cs="Georgia" w:eastAsia="Georgia" w:hAnsi="Georgia"/>
          <w:b/>
          <w:bCs/>
          <w:color w:val="1C2420"/>
          <w:sz w:val="26"/>
          <w:szCs w:val="26"/>
        </w:rPr>
        <w:t xml:space="preserve">Montserrat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00"/>
        <w:gridCol w:w="3738"/>
      </w:tblGrid>
      <w:tr>
        <w:tc>
          <w:tcPr>
            <w:tcW w:type="dxa" w:w="5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200"/>
            </w:tcMar>
          </w:tcPr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08:30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R5 train from Plaça Espanya, about 1h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Rack railway up the mountain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Basilica and the Black Madonna. Boys' choir about 13:00 most days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Sant Joan funicular for the views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Back in the city by six</w:t>
            </w:r>
          </w:p>
        </w:tc>
        <w:tc>
          <w:tcPr>
            <w:tcW w:type="dxa" w:w="3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EC" w:color="auto" w:val="clear"/>
            <w:tcMar>
              <w:top w:type="dxa" w:w="120"/>
              <w:left w:type="dxa" w:w="180"/>
              <w:bottom w:type="dxa" w:w="40"/>
              <w:right w:type="dxa" w:w="180"/>
            </w:tcMar>
          </w:tcPr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BOOK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Combined train + rack railway ticket.</w:t>
            </w:r>
          </w:p>
          <w:p>
            <w:pPr>
              <w:spacing w:after="110"/>
            </w:pPr>
            <w:hyperlink w:history="1" r:id="rId6l1qgwdriny52lneerxfo">
              <w:r>
                <w:rPr>
                  <w:rStyle w:val="Hyperlink"/>
                  <w:rFonts w:ascii="Calibri" w:cs="Calibri" w:eastAsia="Calibri" w:hAnsi="Calibri"/>
                  <w:sz w:val="18"/>
                  <w:szCs w:val="18"/>
                </w:rPr>
                <w:t xml:space="preserve">montserratvisita.com</w:t>
              </w:r>
            </w:hyperlink>
          </w:p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SHOPPING</w:t>
            </w:r>
          </w:p>
          <w:p>
            <w:pPr>
              <w:spacing w:after="11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Do it today. Many shops close Sundays.</w:t>
            </w:r>
          </w:p>
        </w:tc>
      </w:tr>
    </w:tbl>
    <w:p>
      <w:pPr>
        <w:pStyle w:val="Heading2"/>
        <w:keepNext/>
        <w:pBdr>
          <w:bottom w:val="single" w:color="B8862B" w:sz="6" w:space="4"/>
        </w:pBdr>
        <w:spacing w:after="100" w:before="280"/>
      </w:pPr>
      <w:r>
        <w:rPr>
          <w:rFonts w:ascii="Georgia" w:cs="Georgia" w:eastAsia="Georgia" w:hAnsi="Georgia"/>
          <w:b/>
          <w:bCs/>
          <w:color w:val="B8862B"/>
          <w:sz w:val="26"/>
          <w:szCs w:val="26"/>
        </w:rPr>
        <w:t xml:space="preserve">Sun 30 May</w:t>
      </w:r>
      <w:r>
        <w:rPr>
          <w:rFonts w:ascii="Calibri" w:cs="Calibri" w:eastAsia="Calibri" w:hAnsi="Calibri"/>
          <w:color w:val="5E6A64"/>
          <w:sz w:val="20"/>
          <w:szCs w:val="20"/>
        </w:rPr>
        <w:t xml:space="preserve">   Day 4 · </w:t>
      </w:r>
      <w:r>
        <w:rPr>
          <w:rFonts w:ascii="Georgia" w:cs="Georgia" w:eastAsia="Georgia" w:hAnsi="Georgia"/>
          <w:b/>
          <w:bCs/>
          <w:color w:val="1C2420"/>
          <w:sz w:val="26"/>
          <w:szCs w:val="26"/>
        </w:rPr>
        <w:t xml:space="preserve">Park Güell and the sea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00"/>
        <w:gridCol w:w="3738"/>
      </w:tblGrid>
      <w:tr>
        <w:tc>
          <w:tcPr>
            <w:tcW w:type="dxa" w:w="5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200"/>
            </w:tcMar>
          </w:tcPr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09:30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Park Güell, early timed slot. Taxi up — the walk is steep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13:00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Seafood paella at Barceloneta, then the promenade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Cable car to Montjuïc Castle, or rest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9"/>
                <w:szCs w:val="19"/>
              </w:rPr>
              <w:t xml:space="preserve">Evening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Pack</w:t>
            </w:r>
          </w:p>
        </w:tc>
        <w:tc>
          <w:tcPr>
            <w:tcW w:type="dxa" w:w="3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EC" w:color="auto" w:val="clear"/>
            <w:tcMar>
              <w:top w:type="dxa" w:w="120"/>
              <w:left w:type="dxa" w:w="180"/>
              <w:bottom w:type="dxa" w:w="40"/>
              <w:right w:type="dxa" w:w="180"/>
            </w:tcMar>
          </w:tcPr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BOOK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Monumental zone is timed and capped.</w:t>
            </w:r>
          </w:p>
          <w:p>
            <w:pPr>
              <w:spacing w:after="110"/>
            </w:pPr>
            <w:hyperlink w:history="1" r:id="rIdr-0dqjmpx1h91wrbrwivb">
              <w:r>
                <w:rPr>
                  <w:rStyle w:val="Hyperlink"/>
                  <w:rFonts w:ascii="Calibri" w:cs="Calibri" w:eastAsia="Calibri" w:hAnsi="Calibri"/>
                  <w:sz w:val="18"/>
                  <w:szCs w:val="18"/>
                </w:rPr>
                <w:t xml:space="preserve">parkguell.barcelona</w:t>
              </w:r>
            </w:hyperlink>
          </w:p>
        </w:tc>
      </w:tr>
    </w:tbl>
    <w:p>
      <w:pPr>
        <w:pStyle w:val="Heading2"/>
        <w:keepNext/>
        <w:pBdr>
          <w:bottom w:val="single" w:color="B8862B" w:sz="6" w:space="4"/>
        </w:pBdr>
        <w:spacing w:after="100" w:before="280"/>
      </w:pPr>
      <w:r>
        <w:rPr>
          <w:rFonts w:ascii="Georgia" w:cs="Georgia" w:eastAsia="Georgia" w:hAnsi="Georgia"/>
          <w:b/>
          <w:bCs/>
          <w:color w:val="B8862B"/>
          <w:sz w:val="26"/>
          <w:szCs w:val="26"/>
        </w:rPr>
        <w:t xml:space="preserve">Mon 31 May</w:t>
      </w:r>
      <w:r>
        <w:rPr>
          <w:rFonts w:ascii="Calibri" w:cs="Calibri" w:eastAsia="Calibri" w:hAnsi="Calibri"/>
          <w:color w:val="5E6A64"/>
          <w:sz w:val="20"/>
          <w:szCs w:val="20"/>
        </w:rPr>
        <w:t xml:space="preserve">   Day 5 · </w:t>
      </w:r>
      <w:r>
        <w:rPr>
          <w:rFonts w:ascii="Georgia" w:cs="Georgia" w:eastAsia="Georgia" w:hAnsi="Georgia"/>
          <w:b/>
          <w:bCs/>
          <w:color w:val="1C2420"/>
          <w:sz w:val="26"/>
          <w:szCs w:val="26"/>
        </w:rPr>
        <w:t xml:space="preserve">Last morning, fly home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00"/>
        <w:gridCol w:w="3738"/>
      </w:tblGrid>
      <w:tr>
        <w:tc>
          <w:tcPr>
            <w:tcW w:type="dxa" w:w="5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200"/>
            </w:tcMar>
          </w:tcPr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Check out, bags at the hotel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La Boqueria market — closed Sundays, so today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Palau de la Música guided tour</w:t>
            </w:r>
          </w:p>
          <w:p>
            <w:pPr>
              <w:tabs>
                <w:tab w:val="left" w:pos="1250"/>
              </w:tabs>
              <w:spacing w:after="70"/>
              <w:ind w:left="1250" w:hanging="1250"/>
            </w:pPr>
            <w:r>
              <w:rPr>
                <w:rFonts w:ascii="Calibri" w:cs="Calibri" w:eastAsia="Calibri" w:hAnsi="Calibri"/>
                <w:b/>
                <w:bCs/>
                <w:color w:val="A3B0AA"/>
                <w:sz w:val="19"/>
                <w:szCs w:val="19"/>
              </w:rPr>
              <w:t xml:space="preserve">·</w:t>
            </w:r>
            <w:r>
              <w:t xml:space="preserve">	</w:t>
            </w:r>
            <w:r>
              <w:rPr>
                <w:rFonts w:ascii="Calibri" w:cs="Calibri" w:eastAsia="Calibri" w:hAnsi="Calibri"/>
                <w:color w:val="1C2420"/>
                <w:sz w:val="20"/>
                <w:szCs w:val="20"/>
              </w:rPr>
              <w:t xml:space="preserve">Aerobús to the airport, evening flight home</w:t>
            </w:r>
          </w:p>
        </w:tc>
        <w:tc>
          <w:tcPr>
            <w:tcW w:type="dxa" w:w="3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EC" w:color="auto" w:val="clear"/>
            <w:tcMar>
              <w:top w:type="dxa" w:w="120"/>
              <w:left w:type="dxa" w:w="180"/>
              <w:bottom w:type="dxa" w:w="40"/>
              <w:right w:type="dxa" w:w="180"/>
            </w:tcMar>
          </w:tcPr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OPEN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An ordinary working Monday in Barcelona.</w:t>
            </w:r>
          </w:p>
          <w:p>
            <w:pPr>
              <w:spacing w:after="110"/>
            </w:pPr>
            <w:hyperlink w:history="1" r:id="rIdvrlz_xfmgb8q2lji3w8dw">
              <w:r>
                <w:rPr>
                  <w:rStyle w:val="Hyperlink"/>
                  <w:rFonts w:ascii="Calibri" w:cs="Calibri" w:eastAsia="Calibri" w:hAnsi="Calibri"/>
                  <w:sz w:val="18"/>
                  <w:szCs w:val="18"/>
                </w:rPr>
                <w:t xml:space="preserve">palaumusica.cat</w:t>
              </w:r>
            </w:hyperlink>
          </w:p>
          <w:p>
            <w:pPr>
              <w:keepNext/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color w:val="1F5C4D"/>
                <w:sz w:val="16"/>
                <w:szCs w:val="16"/>
              </w:rPr>
              <w:t xml:space="preserve">NEXT DAY</w:t>
            </w:r>
          </w:p>
          <w:p>
            <w:pPr>
              <w:spacing w:after="110" w:before="0" w:line="276"/>
            </w:pPr>
            <w:r>
              <w:rPr>
                <w:rFonts w:ascii="Calibri" w:cs="Calibri" w:eastAsia="Calibri" w:hAnsi="Calibri"/>
                <w:color w:val="1C2420"/>
                <w:sz w:val="18"/>
                <w:szCs w:val="18"/>
              </w:rPr>
              <w:t xml:space="preserve">Coach to Heathrow, 20:15 to Hong Kong.</w:t>
            </w:r>
          </w:p>
        </w:tc>
      </w:tr>
    </w:tbl>
    <w:p>
      <w:r>
        <w:br w:type="page"/>
      </w:r>
    </w:p>
    <w:p>
      <w:pPr>
        <w:pStyle w:val="Heading1"/>
        <w:spacing w:after="160"/>
      </w:pPr>
      <w:r>
        <w:rPr>
          <w:rFonts w:ascii="Georgia" w:cs="Georgia" w:eastAsia="Georgia" w:hAnsi="Georgia"/>
          <w:b/>
          <w:bCs/>
          <w:color w:val="1C2420"/>
          <w:sz w:val="40"/>
          <w:szCs w:val="40"/>
        </w:rPr>
        <w:t xml:space="preserve">Before you book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/>
          <w:bCs/>
          <w:color w:val="1C2420"/>
          <w:sz w:val="21"/>
          <w:szCs w:val="21"/>
        </w:rPr>
        <w:t xml:space="preserve">UK ETA </w:t>
      </w:r>
      <w:r>
        <w:rPr>
          <w:rFonts w:ascii="Calibri" w:cs="Calibri" w:eastAsia="Calibri" w:hAnsi="Calibri"/>
          <w:color w:val="1C2420"/>
          <w:sz w:val="21"/>
          <w:szCs w:val="21"/>
        </w:rPr>
        <w:t xml:space="preserve">for both, well before travel. Passports valid 6 months past 1 June 2027.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/>
          <w:bCs/>
          <w:color w:val="1C2420"/>
          <w:sz w:val="21"/>
          <w:szCs w:val="21"/>
        </w:rPr>
        <w:t xml:space="preserve">ETIAS </w:t>
      </w:r>
      <w:r>
        <w:rPr>
          <w:rFonts w:ascii="Calibri" w:cs="Calibri" w:eastAsia="Calibri" w:hAnsi="Calibri"/>
          <w:color w:val="1C2420"/>
          <w:sz w:val="21"/>
          <w:szCs w:val="21"/>
        </w:rPr>
        <w:t xml:space="preserve">for the Netherlands and Spain, expected live in 2027, €20, over-70s exempt.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/>
          <w:bCs/>
          <w:color w:val="1C2420"/>
          <w:sz w:val="21"/>
          <w:szCs w:val="21"/>
        </w:rPr>
        <w:t xml:space="preserve">Keukenhof </w:t>
      </w:r>
      <w:r>
        <w:rPr>
          <w:rFonts w:ascii="Calibri" w:cs="Calibri" w:eastAsia="Calibri" w:hAnsi="Calibri"/>
          <w:color w:val="1C2420"/>
          <w:sz w:val="21"/>
          <w:szCs w:val="21"/>
        </w:rPr>
        <w:t xml:space="preserve">tickets + bus 854 + boat tour, the day they release.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/>
          <w:bCs/>
          <w:color w:val="1C2420"/>
          <w:sz w:val="21"/>
          <w:szCs w:val="21"/>
        </w:rPr>
        <w:t xml:space="preserve">Tulip cruise </w:t>
      </w:r>
      <w:r>
        <w:rPr>
          <w:rFonts w:ascii="Calibri" w:cs="Calibri" w:eastAsia="Calibri" w:hAnsi="Calibri"/>
          <w:color w:val="1C2420"/>
          <w:sz w:val="21"/>
          <w:szCs w:val="21"/>
        </w:rPr>
        <w:t xml:space="preserve">Flagship Amsterdam, afternoon of 5 May.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/>
          <w:bCs/>
          <w:color w:val="1C2420"/>
          <w:sz w:val="21"/>
          <w:szCs w:val="21"/>
        </w:rPr>
        <w:t xml:space="preserve">Van Gogh Museum </w:t>
      </w:r>
      <w:r>
        <w:rPr>
          <w:rFonts w:ascii="Calibri" w:cs="Calibri" w:eastAsia="Calibri" w:hAnsi="Calibri"/>
          <w:color w:val="1C2420"/>
          <w:sz w:val="21"/>
          <w:szCs w:val="21"/>
        </w:rPr>
        <w:t xml:space="preserve">09:00 slot on 8 May, online only.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/>
          <w:bCs/>
          <w:color w:val="1C2420"/>
          <w:sz w:val="21"/>
          <w:szCs w:val="21"/>
        </w:rPr>
        <w:t xml:space="preserve">Giethoorn </w:t>
      </w:r>
      <w:r>
        <w:rPr>
          <w:rFonts w:ascii="Calibri" w:cs="Calibri" w:eastAsia="Calibri" w:hAnsi="Calibri"/>
          <w:color w:val="1C2420"/>
          <w:sz w:val="21"/>
          <w:szCs w:val="21"/>
        </w:rPr>
        <w:t xml:space="preserve">train or coach tour, then the whisper boat.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/>
          <w:bCs/>
          <w:color w:val="1C2420"/>
          <w:sz w:val="21"/>
          <w:szCs w:val="21"/>
        </w:rPr>
        <w:t xml:space="preserve">Highlands tour </w:t>
      </w:r>
      <w:r>
        <w:rPr>
          <w:rFonts w:ascii="Calibri" w:cs="Calibri" w:eastAsia="Calibri" w:hAnsi="Calibri"/>
          <w:color w:val="1C2420"/>
          <w:sz w:val="21"/>
          <w:szCs w:val="21"/>
        </w:rPr>
        <w:t xml:space="preserve">3-day Skye tour before any Scottish hotel.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/>
          <w:bCs/>
          <w:color w:val="1C2420"/>
          <w:sz w:val="21"/>
          <w:szCs w:val="21"/>
        </w:rPr>
        <w:t xml:space="preserve">Sagrada Família </w:t>
      </w:r>
      <w:r>
        <w:rPr>
          <w:rFonts w:ascii="Calibri" w:cs="Calibri" w:eastAsia="Calibri" w:hAnsi="Calibri"/>
          <w:color w:val="1C2420"/>
          <w:sz w:val="21"/>
          <w:szCs w:val="21"/>
        </w:rPr>
        <w:t xml:space="preserve">plus Park Güell and Casa Batlló.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/>
          <w:bCs/>
          <w:color w:val="1C2420"/>
          <w:sz w:val="21"/>
          <w:szCs w:val="21"/>
        </w:rPr>
        <w:t xml:space="preserve">Premier Suites Redcliffe </w:t>
      </w:r>
      <w:r>
        <w:rPr>
          <w:rFonts w:ascii="Calibri" w:cs="Calibri" w:eastAsia="Calibri" w:hAnsi="Calibri"/>
          <w:color w:val="1C2420"/>
          <w:sz w:val="21"/>
          <w:szCs w:val="21"/>
        </w:rPr>
        <w:t xml:space="preserve">about 17 nights across four blocks — ask for one rate.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Calibri" w:cs="Calibri" w:eastAsia="Calibri" w:hAnsi="Calibri"/>
          <w:b/>
          <w:bCs/>
          <w:color w:val="1C2420"/>
          <w:sz w:val="21"/>
          <w:szCs w:val="21"/>
        </w:rPr>
        <w:t xml:space="preserve">Travel insurance </w:t>
      </w:r>
      <w:r>
        <w:rPr>
          <w:rFonts w:ascii="Calibri" w:cs="Calibri" w:eastAsia="Calibri" w:hAnsi="Calibri"/>
          <w:color w:val="1C2420"/>
          <w:sz w:val="21"/>
          <w:szCs w:val="21"/>
        </w:rPr>
        <w:t xml:space="preserve">the whole 29 Apr – 1 Jun window.</w:t>
      </w:r>
    </w:p>
    <w:p>
      <w:pPr>
        <w:spacing w:after="80" w:before="360" w:line="276"/>
      </w:pPr>
      <w:r>
        <w:rPr>
          <w:rFonts w:ascii="Calibri" w:cs="Calibri" w:eastAsia="Calibri" w:hAnsi="Calibri"/>
          <w:color w:val="5E6A64"/>
          <w:sz w:val="18"/>
          <w:szCs w:val="18"/>
        </w:rPr>
        <w:t xml:space="preserve">Online version with photos: brianskcheng.github.io/joyce-family-europe-trip-2027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E6A64"/>
        <w:sz w:val="16"/>
        <w:szCs w:val="16"/>
      </w:rPr>
      <w:t xml:space="preserve">Mom &amp; Dad's Europe 2027 · </w:t>
    </w:r>
    <w:r>
      <w:rPr>
        <w:rFonts w:ascii="Calibri" w:cs="Calibri" w:eastAsia="Calibri" w:hAnsi="Calibri"/>
        <w:color w:val="5E6A64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420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Georgia" w:cs="Georgia" w:eastAsia="Georgia" w:hAnsi="Georgia"/>
      <w:b/>
      <w:bCs/>
      <w:sz w:val="52"/>
      <w:szCs w:val="52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Georgia" w:cs="Georgia" w:eastAsia="Georgia" w:hAnsi="Georgia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Georgia" w:cs="Georgia" w:eastAsia="Georgia" w:hAnsi="Georgia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h5gqlg4hgpskyhbm9nh" Type="http://schemas.openxmlformats.org/officeDocument/2006/relationships/hyperlink" Target="https://www.mauritshuis.nl/en/" TargetMode="External"/><Relationship Id="rIdeut6vz9r56hcgtzhopn_q" Type="http://schemas.openxmlformats.org/officeDocument/2006/relationships/hyperlink" Target="https://www.royaldelft.com/en/" TargetMode="External"/><Relationship Id="rId4ftptrghwetyb1udi_o-v" Type="http://schemas.openxmlformats.org/officeDocument/2006/relationships/hyperlink" Target="https://tickets.keukenhof.nl/" TargetMode="External"/><Relationship Id="rIdn_au6pqgsvpudv-cxpirc" Type="http://schemas.openxmlformats.org/officeDocument/2006/relationships/hyperlink" Target="https://keukenhof.nl/en/" TargetMode="External"/><Relationship Id="rIdcxm9ck7qq6rswlv5kz7ek" Type="http://schemas.openxmlformats.org/officeDocument/2006/relationships/hyperlink" Target="https://keukenhof.nl/en/plan-your-visit/" TargetMode="External"/><Relationship Id="rIdwzcswuzorovsuzgq-cbyw" Type="http://schemas.openxmlformats.org/officeDocument/2006/relationships/hyperlink" Target="https://www.kinderdijk.com/" TargetMode="External"/><Relationship Id="rId7n6xxirodkujdof4pj1mh" Type="http://schemas.openxmlformats.org/officeDocument/2006/relationships/hyperlink" Target="https://www.waterbus.nl/" TargetMode="External"/><Relationship Id="rIdqgy9wa_l_0mooo5jzvmlx" Type="http://schemas.openxmlformats.org/officeDocument/2006/relationships/hyperlink" Target="https://flagshipamsterdam.com/public-cruises/tulip-tour-amsterdam-canal-cruise/" TargetMode="External"/><Relationship Id="rId51bthulyltz2tbsnvj5pw" Type="http://schemas.openxmlformats.org/officeDocument/2006/relationships/hyperlink" Target="https://giethoorn.com/en/" TargetMode="External"/><Relationship Id="rIdehchuy_txpusxwhf67e2v" Type="http://schemas.openxmlformats.org/officeDocument/2006/relationships/hyperlink" Target="https://www.dezaanseschans.nl/en/" TargetMode="External"/><Relationship Id="rIdusgpm8t5o6cyleirncdnu" Type="http://schemas.openxmlformats.org/officeDocument/2006/relationships/hyperlink" Target="https://www.vangoghmuseum.nl/en" TargetMode="External"/><Relationship Id="rIdumre0qyvdo-qcjazslopl" Type="http://schemas.openxmlformats.org/officeDocument/2006/relationships/hyperlink" Target="https://www.rabbies.com/en/tours/scotland/from-edinburgh" TargetMode="External"/><Relationship Id="rIdcuvfjlankjxavsm7ang_y" Type="http://schemas.openxmlformats.org/officeDocument/2006/relationships/hyperlink" Target="https://www.edinburghcastle.scot/" TargetMode="External"/><Relationship Id="rIddl2wew5qj1mqq1nszupjf" Type="http://schemas.openxmlformats.org/officeDocument/2006/relationships/hyperlink" Target="https://www.rbge.org.uk/" TargetMode="External"/><Relationship Id="rIdxirciv5ulyv1gtvlynfci" Type="http://schemas.openxmlformats.org/officeDocument/2006/relationships/hyperlink" Target="https://sagradafamilia.org/en/" TargetMode="External"/><Relationship Id="rIdi-pc7n1p_teu65bm01rjf" Type="http://schemas.openxmlformats.org/officeDocument/2006/relationships/hyperlink" Target="https://www.casabatllo.es/en/" TargetMode="External"/><Relationship Id="rId6l1qgwdriny52lneerxfo" Type="http://schemas.openxmlformats.org/officeDocument/2006/relationships/hyperlink" Target="https://www.montserratvisita.com/en" TargetMode="External"/><Relationship Id="rIdr-0dqjmpx1h91wrbrwivb" Type="http://schemas.openxmlformats.org/officeDocument/2006/relationships/hyperlink" Target="https://parkguell.barcelona/en" TargetMode="External"/><Relationship Id="rIdvrlz_xfmgb8q2lji3w8dw" Type="http://schemas.openxmlformats.org/officeDocument/2006/relationships/hyperlink" Target="https://www.palaumusica.cat/en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Mom &amp; Dad's Europe 2027</dc:title>
  <dc:creator>Brian</dc:creator>
  <cp:lastModifiedBy>Un-named</cp:lastModifiedBy>
  <cp:revision>1</cp:revision>
  <dcterms:created xsi:type="dcterms:W3CDTF">2026-09-28T22:31:17.319Z</dcterms:created>
  <dcterms:modified xsi:type="dcterms:W3CDTF">2026-09-28T22:31:17.328Z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